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D2" w:rsidRDefault="001A1EDA">
      <w:pPr>
        <w:pStyle w:val="a3"/>
        <w:spacing w:before="66"/>
        <w:ind w:left="1195"/>
      </w:pPr>
      <w:r>
        <w:rPr>
          <w:color w:val="2C2C2C"/>
        </w:rPr>
        <w:t>О</w:t>
      </w:r>
      <w:r w:rsidR="00B40F69">
        <w:rPr>
          <w:color w:val="2C2C2C"/>
        </w:rPr>
        <w:t xml:space="preserve"> </w:t>
      </w:r>
      <w:r>
        <w:rPr>
          <w:color w:val="2C2C2C"/>
        </w:rPr>
        <w:t>результатах</w:t>
      </w:r>
      <w:r w:rsidR="00B40F69">
        <w:rPr>
          <w:color w:val="2C2C2C"/>
        </w:rPr>
        <w:t xml:space="preserve"> </w:t>
      </w:r>
      <w:r>
        <w:rPr>
          <w:color w:val="2C2C2C"/>
        </w:rPr>
        <w:t>приема</w:t>
      </w:r>
      <w:r w:rsidR="00B40F69">
        <w:rPr>
          <w:color w:val="2C2C2C"/>
        </w:rPr>
        <w:t xml:space="preserve"> </w:t>
      </w:r>
      <w:r>
        <w:rPr>
          <w:color w:val="2C2C2C"/>
        </w:rPr>
        <w:t>по</w:t>
      </w:r>
      <w:r w:rsidR="00B40F69">
        <w:rPr>
          <w:color w:val="2C2C2C"/>
        </w:rPr>
        <w:t xml:space="preserve"> </w:t>
      </w:r>
      <w:r>
        <w:rPr>
          <w:color w:val="2C2C2C"/>
        </w:rPr>
        <w:t>каждой</w:t>
      </w:r>
      <w:r w:rsidR="00B40F69">
        <w:rPr>
          <w:color w:val="2C2C2C"/>
        </w:rPr>
        <w:t xml:space="preserve"> </w:t>
      </w:r>
      <w:r>
        <w:rPr>
          <w:color w:val="2C2C2C"/>
        </w:rPr>
        <w:t>специальности</w:t>
      </w:r>
      <w:r w:rsidR="00B40F69">
        <w:rPr>
          <w:color w:val="2C2C2C"/>
        </w:rPr>
        <w:t xml:space="preserve"> </w:t>
      </w:r>
      <w:r>
        <w:rPr>
          <w:color w:val="2C2C2C"/>
        </w:rPr>
        <w:t>среднего</w:t>
      </w:r>
      <w:r w:rsidR="00B40F69">
        <w:rPr>
          <w:color w:val="2C2C2C"/>
        </w:rPr>
        <w:t xml:space="preserve"> </w:t>
      </w:r>
      <w:r>
        <w:rPr>
          <w:color w:val="2C2C2C"/>
        </w:rPr>
        <w:t>профессионального</w:t>
      </w:r>
      <w:r w:rsidR="00B40F69">
        <w:rPr>
          <w:color w:val="2C2C2C"/>
        </w:rPr>
        <w:t xml:space="preserve"> </w:t>
      </w:r>
      <w:r>
        <w:rPr>
          <w:color w:val="2C2C2C"/>
        </w:rPr>
        <w:t>образования</w:t>
      </w:r>
      <w:r w:rsidR="00B40F69">
        <w:rPr>
          <w:color w:val="2C2C2C"/>
        </w:rPr>
        <w:t xml:space="preserve"> </w:t>
      </w:r>
      <w:r>
        <w:rPr>
          <w:color w:val="2C2C2C"/>
        </w:rPr>
        <w:t>в</w:t>
      </w:r>
      <w:r w:rsidR="00B40F69">
        <w:rPr>
          <w:color w:val="2C2C2C"/>
        </w:rPr>
        <w:t xml:space="preserve"> </w:t>
      </w:r>
      <w:r w:rsidR="00AB54E5">
        <w:rPr>
          <w:color w:val="2C2C2C"/>
        </w:rPr>
        <w:t>202</w:t>
      </w:r>
      <w:r w:rsidR="00B40F69">
        <w:rPr>
          <w:color w:val="2C2C2C"/>
        </w:rPr>
        <w:t xml:space="preserve">3 </w:t>
      </w:r>
      <w:r>
        <w:rPr>
          <w:color w:val="2C2C2C"/>
        </w:rPr>
        <w:t>г.</w:t>
      </w:r>
    </w:p>
    <w:p w:rsidR="00932ED2" w:rsidRDefault="00932ED2">
      <w:pPr>
        <w:pStyle w:val="a3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94"/>
        <w:gridCol w:w="1697"/>
        <w:gridCol w:w="2249"/>
        <w:gridCol w:w="1922"/>
        <w:gridCol w:w="1983"/>
        <w:gridCol w:w="2518"/>
      </w:tblGrid>
      <w:tr w:rsidR="00932ED2">
        <w:trPr>
          <w:trHeight w:val="1609"/>
        </w:trPr>
        <w:tc>
          <w:tcPr>
            <w:tcW w:w="4194" w:type="dxa"/>
          </w:tcPr>
          <w:p w:rsidR="00932ED2" w:rsidRDefault="00B40F69">
            <w:pPr>
              <w:pStyle w:val="TableParagraph"/>
              <w:spacing w:before="1" w:line="240" w:lineRule="auto"/>
              <w:ind w:left="1334"/>
              <w:rPr>
                <w:sz w:val="24"/>
              </w:rPr>
            </w:pPr>
            <w:r>
              <w:rPr>
                <w:color w:val="2C2C2C"/>
                <w:sz w:val="24"/>
              </w:rPr>
              <w:t>С</w:t>
            </w:r>
            <w:r w:rsidR="001A1EDA">
              <w:rPr>
                <w:color w:val="2C2C2C"/>
                <w:sz w:val="24"/>
              </w:rPr>
              <w:t>пециальность</w:t>
            </w:r>
          </w:p>
        </w:tc>
        <w:tc>
          <w:tcPr>
            <w:tcW w:w="1697" w:type="dxa"/>
          </w:tcPr>
          <w:p w:rsidR="00932ED2" w:rsidRDefault="001A1EDA">
            <w:pPr>
              <w:pStyle w:val="TableParagraph"/>
              <w:spacing w:line="240" w:lineRule="auto"/>
              <w:ind w:left="148" w:right="142" w:firstLine="1"/>
              <w:jc w:val="center"/>
              <w:rPr>
                <w:sz w:val="20"/>
              </w:rPr>
            </w:pPr>
            <w:r>
              <w:rPr>
                <w:color w:val="2C2C2C"/>
                <w:sz w:val="20"/>
              </w:rPr>
              <w:t>места,</w:t>
            </w:r>
            <w:r w:rsidR="00B40F69">
              <w:rPr>
                <w:color w:val="2C2C2C"/>
                <w:sz w:val="20"/>
              </w:rPr>
              <w:t xml:space="preserve"> </w:t>
            </w:r>
            <w:proofErr w:type="spellStart"/>
            <w:r>
              <w:rPr>
                <w:color w:val="2C2C2C"/>
                <w:sz w:val="20"/>
              </w:rPr>
              <w:t>финансируемыеза</w:t>
            </w:r>
            <w:proofErr w:type="spellEnd"/>
            <w:r w:rsidR="00B40F69"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счет</w:t>
            </w:r>
            <w:r w:rsidR="00B40F69"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бюджетных</w:t>
            </w:r>
            <w:r w:rsidR="00B40F69"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ассигнований</w:t>
            </w:r>
            <w:r w:rsidR="00B40F69"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федерального</w:t>
            </w:r>
          </w:p>
          <w:p w:rsidR="00932ED2" w:rsidRDefault="001A1EDA">
            <w:pPr>
              <w:pStyle w:val="TableParagraph"/>
              <w:spacing w:line="210" w:lineRule="exact"/>
              <w:ind w:left="446" w:right="444"/>
              <w:jc w:val="center"/>
              <w:rPr>
                <w:sz w:val="20"/>
              </w:rPr>
            </w:pPr>
            <w:r>
              <w:rPr>
                <w:color w:val="2C2C2C"/>
                <w:sz w:val="20"/>
              </w:rPr>
              <w:t>бюджета</w:t>
            </w:r>
          </w:p>
        </w:tc>
        <w:tc>
          <w:tcPr>
            <w:tcW w:w="2249" w:type="dxa"/>
          </w:tcPr>
          <w:p w:rsidR="00932ED2" w:rsidRDefault="001A1EDA">
            <w:pPr>
              <w:pStyle w:val="TableParagraph"/>
              <w:spacing w:line="240" w:lineRule="auto"/>
              <w:ind w:left="134" w:right="130"/>
              <w:jc w:val="center"/>
              <w:rPr>
                <w:sz w:val="20"/>
              </w:rPr>
            </w:pPr>
            <w:r>
              <w:rPr>
                <w:color w:val="2C2C2C"/>
                <w:sz w:val="20"/>
              </w:rPr>
              <w:t>места,</w:t>
            </w:r>
            <w:r w:rsidR="00B40F69"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финансируемые</w:t>
            </w:r>
            <w:r w:rsidR="00B40F69"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за</w:t>
            </w:r>
            <w:r w:rsidR="00B40F69"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счет</w:t>
            </w:r>
            <w:r w:rsidR="00B40F69"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бюджетных</w:t>
            </w:r>
            <w:r w:rsidR="00B40F69"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ассигнований</w:t>
            </w:r>
            <w:r w:rsidR="00B40F69"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бюджетов</w:t>
            </w:r>
            <w:r w:rsidR="00B40F69"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субъектов</w:t>
            </w:r>
            <w:r w:rsidR="00B40F69"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Российской</w:t>
            </w:r>
            <w:r w:rsidR="00B40F69"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Федерации</w:t>
            </w:r>
          </w:p>
        </w:tc>
        <w:tc>
          <w:tcPr>
            <w:tcW w:w="1922" w:type="dxa"/>
          </w:tcPr>
          <w:p w:rsidR="00932ED2" w:rsidRDefault="001A1EDA">
            <w:pPr>
              <w:pStyle w:val="TableParagraph"/>
              <w:spacing w:line="240" w:lineRule="auto"/>
              <w:ind w:left="122" w:right="117" w:firstLine="3"/>
              <w:jc w:val="center"/>
              <w:rPr>
                <w:sz w:val="20"/>
              </w:rPr>
            </w:pPr>
            <w:r>
              <w:rPr>
                <w:color w:val="2C2C2C"/>
                <w:sz w:val="20"/>
              </w:rPr>
              <w:t>места,</w:t>
            </w:r>
            <w:r w:rsidR="00B40F69"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финансируемые</w:t>
            </w:r>
            <w:r w:rsidR="00B40F69"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за</w:t>
            </w:r>
            <w:r w:rsidR="00B40F69"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счет</w:t>
            </w:r>
            <w:r w:rsidR="00B40F69"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бюджетных</w:t>
            </w:r>
            <w:r w:rsidR="00B40F69"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ассигнований</w:t>
            </w:r>
            <w:r w:rsidR="00B40F69"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местных</w:t>
            </w:r>
            <w:r w:rsidR="00B40F69">
              <w:rPr>
                <w:color w:val="2C2C2C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бюджетов</w:t>
            </w:r>
          </w:p>
        </w:tc>
        <w:tc>
          <w:tcPr>
            <w:tcW w:w="1983" w:type="dxa"/>
          </w:tcPr>
          <w:p w:rsidR="00932ED2" w:rsidRDefault="00B40F69">
            <w:pPr>
              <w:pStyle w:val="TableParagraph"/>
              <w:spacing w:line="240" w:lineRule="auto"/>
              <w:ind w:left="201" w:right="194" w:hanging="1"/>
              <w:jc w:val="center"/>
              <w:rPr>
                <w:sz w:val="20"/>
              </w:rPr>
            </w:pPr>
            <w:r>
              <w:rPr>
                <w:color w:val="2C2C2C"/>
                <w:sz w:val="20"/>
              </w:rPr>
              <w:t>П</w:t>
            </w:r>
            <w:r w:rsidR="001A1EDA">
              <w:rPr>
                <w:color w:val="2C2C2C"/>
                <w:sz w:val="20"/>
              </w:rPr>
              <w:t>о</w:t>
            </w:r>
            <w:r>
              <w:rPr>
                <w:color w:val="2C2C2C"/>
                <w:sz w:val="20"/>
              </w:rPr>
              <w:t xml:space="preserve"> </w:t>
            </w:r>
            <w:r w:rsidR="001A1EDA">
              <w:rPr>
                <w:color w:val="2C2C2C"/>
                <w:sz w:val="20"/>
              </w:rPr>
              <w:t>договорам</w:t>
            </w:r>
            <w:r>
              <w:rPr>
                <w:color w:val="2C2C2C"/>
                <w:sz w:val="20"/>
              </w:rPr>
              <w:t xml:space="preserve"> </w:t>
            </w:r>
            <w:r w:rsidR="001A1EDA">
              <w:rPr>
                <w:color w:val="2C2C2C"/>
                <w:sz w:val="20"/>
              </w:rPr>
              <w:t>об</w:t>
            </w:r>
            <w:r>
              <w:rPr>
                <w:color w:val="2C2C2C"/>
                <w:sz w:val="20"/>
              </w:rPr>
              <w:t xml:space="preserve"> </w:t>
            </w:r>
            <w:r w:rsidR="001A1EDA">
              <w:rPr>
                <w:color w:val="2C2C2C"/>
                <w:sz w:val="20"/>
              </w:rPr>
              <w:t>оказании</w:t>
            </w:r>
            <w:r>
              <w:rPr>
                <w:color w:val="2C2C2C"/>
                <w:sz w:val="20"/>
              </w:rPr>
              <w:t xml:space="preserve"> </w:t>
            </w:r>
            <w:r w:rsidR="001A1EDA">
              <w:rPr>
                <w:color w:val="2C2C2C"/>
                <w:sz w:val="20"/>
              </w:rPr>
              <w:t>платных</w:t>
            </w:r>
            <w:r>
              <w:rPr>
                <w:color w:val="2C2C2C"/>
                <w:sz w:val="20"/>
              </w:rPr>
              <w:t xml:space="preserve"> </w:t>
            </w:r>
            <w:r w:rsidR="001A1EDA">
              <w:rPr>
                <w:color w:val="2C2C2C"/>
                <w:sz w:val="20"/>
              </w:rPr>
              <w:t>образовательных</w:t>
            </w:r>
            <w:r>
              <w:rPr>
                <w:color w:val="2C2C2C"/>
                <w:sz w:val="20"/>
              </w:rPr>
              <w:t xml:space="preserve"> </w:t>
            </w:r>
            <w:r w:rsidR="001A1EDA">
              <w:rPr>
                <w:color w:val="2C2C2C"/>
                <w:sz w:val="20"/>
              </w:rPr>
              <w:t>услуг</w:t>
            </w:r>
          </w:p>
        </w:tc>
        <w:tc>
          <w:tcPr>
            <w:tcW w:w="2518" w:type="dxa"/>
          </w:tcPr>
          <w:p w:rsidR="00932ED2" w:rsidRDefault="00B40F69">
            <w:pPr>
              <w:pStyle w:val="TableParagraph"/>
              <w:spacing w:line="240" w:lineRule="auto"/>
              <w:ind w:left="115" w:right="108" w:firstLine="4"/>
              <w:jc w:val="center"/>
              <w:rPr>
                <w:sz w:val="20"/>
              </w:rPr>
            </w:pPr>
            <w:r>
              <w:rPr>
                <w:color w:val="2C2C2C"/>
                <w:sz w:val="20"/>
              </w:rPr>
              <w:t>С</w:t>
            </w:r>
            <w:r w:rsidR="001A1EDA">
              <w:rPr>
                <w:color w:val="2C2C2C"/>
                <w:sz w:val="20"/>
              </w:rPr>
              <w:t>редняя</w:t>
            </w:r>
            <w:r>
              <w:rPr>
                <w:color w:val="2C2C2C"/>
                <w:sz w:val="20"/>
              </w:rPr>
              <w:t xml:space="preserve"> </w:t>
            </w:r>
            <w:r w:rsidR="001A1EDA">
              <w:rPr>
                <w:color w:val="2C2C2C"/>
                <w:sz w:val="20"/>
              </w:rPr>
              <w:t>сумма</w:t>
            </w:r>
            <w:r>
              <w:rPr>
                <w:color w:val="2C2C2C"/>
                <w:sz w:val="20"/>
              </w:rPr>
              <w:t xml:space="preserve"> </w:t>
            </w:r>
            <w:r w:rsidR="001A1EDA">
              <w:rPr>
                <w:color w:val="2C2C2C"/>
                <w:sz w:val="20"/>
              </w:rPr>
              <w:t>набранных</w:t>
            </w:r>
            <w:r>
              <w:rPr>
                <w:color w:val="2C2C2C"/>
                <w:sz w:val="20"/>
              </w:rPr>
              <w:t xml:space="preserve"> </w:t>
            </w:r>
            <w:r w:rsidR="001A1EDA">
              <w:rPr>
                <w:color w:val="2C2C2C"/>
                <w:sz w:val="20"/>
              </w:rPr>
              <w:t>баллов</w:t>
            </w:r>
            <w:r>
              <w:rPr>
                <w:color w:val="2C2C2C"/>
                <w:sz w:val="20"/>
              </w:rPr>
              <w:t xml:space="preserve"> </w:t>
            </w:r>
            <w:r w:rsidR="001A1EDA">
              <w:rPr>
                <w:color w:val="2C2C2C"/>
                <w:sz w:val="20"/>
              </w:rPr>
              <w:t>по</w:t>
            </w:r>
            <w:r>
              <w:rPr>
                <w:color w:val="2C2C2C"/>
                <w:sz w:val="20"/>
              </w:rPr>
              <w:t xml:space="preserve"> </w:t>
            </w:r>
            <w:r w:rsidR="001A1EDA">
              <w:rPr>
                <w:color w:val="2C2C2C"/>
                <w:sz w:val="20"/>
              </w:rPr>
              <w:t>всем</w:t>
            </w:r>
            <w:r>
              <w:rPr>
                <w:color w:val="2C2C2C"/>
                <w:sz w:val="20"/>
              </w:rPr>
              <w:t xml:space="preserve"> </w:t>
            </w:r>
            <w:r w:rsidR="001A1EDA">
              <w:rPr>
                <w:color w:val="2C2C2C"/>
                <w:sz w:val="20"/>
              </w:rPr>
              <w:t>вступительным</w:t>
            </w:r>
            <w:r>
              <w:rPr>
                <w:color w:val="2C2C2C"/>
                <w:sz w:val="20"/>
              </w:rPr>
              <w:t xml:space="preserve"> </w:t>
            </w:r>
            <w:r w:rsidR="001A1EDA">
              <w:rPr>
                <w:color w:val="2C2C2C"/>
                <w:sz w:val="20"/>
              </w:rPr>
              <w:t>испытаниям</w:t>
            </w:r>
            <w:r>
              <w:rPr>
                <w:color w:val="2C2C2C"/>
                <w:sz w:val="20"/>
              </w:rPr>
              <w:t xml:space="preserve"> </w:t>
            </w:r>
            <w:r w:rsidR="001A1EDA">
              <w:rPr>
                <w:color w:val="2C2C2C"/>
                <w:sz w:val="20"/>
              </w:rPr>
              <w:t>(при</w:t>
            </w:r>
            <w:r>
              <w:rPr>
                <w:color w:val="2C2C2C"/>
                <w:sz w:val="20"/>
              </w:rPr>
              <w:t xml:space="preserve"> </w:t>
            </w:r>
            <w:r w:rsidR="001A1EDA">
              <w:rPr>
                <w:color w:val="2C2C2C"/>
                <w:sz w:val="20"/>
              </w:rPr>
              <w:t>наличии</w:t>
            </w:r>
            <w:r>
              <w:rPr>
                <w:color w:val="2C2C2C"/>
                <w:sz w:val="20"/>
              </w:rPr>
              <w:t xml:space="preserve"> </w:t>
            </w:r>
            <w:r w:rsidR="001A1EDA">
              <w:rPr>
                <w:color w:val="2C2C2C"/>
                <w:sz w:val="20"/>
              </w:rPr>
              <w:t>вступительных</w:t>
            </w:r>
            <w:r>
              <w:rPr>
                <w:color w:val="2C2C2C"/>
                <w:sz w:val="20"/>
              </w:rPr>
              <w:t xml:space="preserve"> </w:t>
            </w:r>
            <w:r w:rsidR="001A1EDA">
              <w:rPr>
                <w:color w:val="2C2C2C"/>
                <w:sz w:val="20"/>
              </w:rPr>
              <w:t>испытаний)</w:t>
            </w:r>
          </w:p>
        </w:tc>
      </w:tr>
      <w:tr w:rsidR="00932ED2">
        <w:trPr>
          <w:trHeight w:val="761"/>
        </w:trPr>
        <w:tc>
          <w:tcPr>
            <w:tcW w:w="4194" w:type="dxa"/>
          </w:tcPr>
          <w:p w:rsidR="00932ED2" w:rsidRDefault="00AB54E5" w:rsidP="00AB54E5">
            <w:pPr>
              <w:pStyle w:val="TableParagraph"/>
              <w:spacing w:line="251" w:lineRule="exact"/>
            </w:pPr>
            <w:r>
              <w:t>52.02.04</w:t>
            </w:r>
            <w:r w:rsidR="00B40F69">
              <w:t xml:space="preserve"> </w:t>
            </w:r>
            <w:r>
              <w:t>Актерское искусство</w:t>
            </w:r>
            <w:r w:rsidR="00BA179C">
              <w:t>,</w:t>
            </w:r>
            <w:r>
              <w:t xml:space="preserve"> по виду Актер </w:t>
            </w:r>
            <w:r w:rsidR="009C471A">
              <w:t>драматического театра и кино</w:t>
            </w:r>
          </w:p>
        </w:tc>
        <w:tc>
          <w:tcPr>
            <w:tcW w:w="1697" w:type="dxa"/>
          </w:tcPr>
          <w:p w:rsidR="00932ED2" w:rsidRDefault="001A1EDA">
            <w:pPr>
              <w:pStyle w:val="TableParagraph"/>
              <w:ind w:left="786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2249" w:type="dxa"/>
          </w:tcPr>
          <w:p w:rsidR="00932ED2" w:rsidRDefault="00AB54E5">
            <w:pPr>
              <w:pStyle w:val="TableParagraph"/>
              <w:ind w:left="1002"/>
              <w:rPr>
                <w:sz w:val="24"/>
              </w:rPr>
            </w:pPr>
            <w:r>
              <w:rPr>
                <w:color w:val="2C2C2C"/>
                <w:sz w:val="24"/>
              </w:rPr>
              <w:t>18</w:t>
            </w:r>
          </w:p>
        </w:tc>
        <w:tc>
          <w:tcPr>
            <w:tcW w:w="1922" w:type="dxa"/>
          </w:tcPr>
          <w:p w:rsidR="00932ED2" w:rsidRDefault="001A1ED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983" w:type="dxa"/>
          </w:tcPr>
          <w:p w:rsidR="00932ED2" w:rsidRDefault="009C471A">
            <w:pPr>
              <w:pStyle w:val="TableParagraph"/>
              <w:ind w:left="0" w:right="919"/>
              <w:jc w:val="right"/>
              <w:rPr>
                <w:sz w:val="24"/>
              </w:rPr>
            </w:pPr>
            <w:r>
              <w:rPr>
                <w:color w:val="2C2C2C"/>
                <w:sz w:val="24"/>
              </w:rPr>
              <w:t>9</w:t>
            </w:r>
          </w:p>
        </w:tc>
        <w:tc>
          <w:tcPr>
            <w:tcW w:w="2518" w:type="dxa"/>
          </w:tcPr>
          <w:p w:rsidR="00932ED2" w:rsidRDefault="001A1EDA">
            <w:pPr>
              <w:pStyle w:val="TableParagraph"/>
              <w:ind w:left="957" w:right="952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Зачет</w:t>
            </w:r>
          </w:p>
        </w:tc>
      </w:tr>
      <w:tr w:rsidR="00932ED2">
        <w:trPr>
          <w:trHeight w:val="506"/>
        </w:trPr>
        <w:tc>
          <w:tcPr>
            <w:tcW w:w="4194" w:type="dxa"/>
          </w:tcPr>
          <w:p w:rsidR="00932ED2" w:rsidRDefault="00B40F69" w:rsidP="00B40F69">
            <w:pPr>
              <w:pStyle w:val="TableParagraph"/>
              <w:spacing w:line="252" w:lineRule="exact"/>
              <w:ind w:right="730"/>
            </w:pPr>
            <w:r>
              <w:t>52.02.04 Актерское искусство, по виду Актер театра кукол</w:t>
            </w:r>
          </w:p>
        </w:tc>
        <w:tc>
          <w:tcPr>
            <w:tcW w:w="1697" w:type="dxa"/>
          </w:tcPr>
          <w:p w:rsidR="00932ED2" w:rsidRDefault="001A1EDA">
            <w:pPr>
              <w:pStyle w:val="TableParagraph"/>
              <w:ind w:left="786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2249" w:type="dxa"/>
          </w:tcPr>
          <w:p w:rsidR="00932ED2" w:rsidRDefault="00AB54E5">
            <w:pPr>
              <w:pStyle w:val="TableParagraph"/>
              <w:ind w:left="1002"/>
              <w:rPr>
                <w:sz w:val="24"/>
              </w:rPr>
            </w:pPr>
            <w:r>
              <w:rPr>
                <w:color w:val="2C2C2C"/>
                <w:sz w:val="24"/>
              </w:rPr>
              <w:t>18</w:t>
            </w:r>
          </w:p>
        </w:tc>
        <w:tc>
          <w:tcPr>
            <w:tcW w:w="1922" w:type="dxa"/>
          </w:tcPr>
          <w:p w:rsidR="00932ED2" w:rsidRDefault="001A1ED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983" w:type="dxa"/>
          </w:tcPr>
          <w:p w:rsidR="00932ED2" w:rsidRDefault="009C471A">
            <w:pPr>
              <w:pStyle w:val="TableParagraph"/>
              <w:ind w:left="0" w:right="919"/>
              <w:jc w:val="right"/>
              <w:rPr>
                <w:sz w:val="24"/>
              </w:rPr>
            </w:pPr>
            <w:r>
              <w:rPr>
                <w:color w:val="2C2C2C"/>
                <w:sz w:val="24"/>
              </w:rPr>
              <w:t>9</w:t>
            </w:r>
          </w:p>
        </w:tc>
        <w:tc>
          <w:tcPr>
            <w:tcW w:w="2518" w:type="dxa"/>
          </w:tcPr>
          <w:p w:rsidR="00932ED2" w:rsidRDefault="001A1EDA">
            <w:pPr>
              <w:pStyle w:val="TableParagraph"/>
              <w:ind w:left="957" w:right="952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Зачет</w:t>
            </w:r>
          </w:p>
        </w:tc>
      </w:tr>
      <w:tr w:rsidR="00B40F69">
        <w:trPr>
          <w:trHeight w:val="506"/>
        </w:trPr>
        <w:tc>
          <w:tcPr>
            <w:tcW w:w="4194" w:type="dxa"/>
          </w:tcPr>
          <w:p w:rsidR="00B40F69" w:rsidRDefault="00B40F69" w:rsidP="00AB54E5">
            <w:pPr>
              <w:pStyle w:val="TableParagraph"/>
              <w:spacing w:line="252" w:lineRule="exact"/>
              <w:ind w:right="730"/>
            </w:pPr>
            <w:r>
              <w:t>52.02.01 Искусство балета</w:t>
            </w:r>
          </w:p>
        </w:tc>
        <w:tc>
          <w:tcPr>
            <w:tcW w:w="1697" w:type="dxa"/>
          </w:tcPr>
          <w:p w:rsidR="00B40F69" w:rsidRDefault="00B40F69">
            <w:pPr>
              <w:pStyle w:val="TableParagraph"/>
              <w:ind w:left="786"/>
              <w:rPr>
                <w:color w:val="2C2C2C"/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2249" w:type="dxa"/>
          </w:tcPr>
          <w:p w:rsidR="00B40F69" w:rsidRDefault="00B40F69">
            <w:pPr>
              <w:pStyle w:val="TableParagraph"/>
              <w:ind w:left="1002"/>
              <w:rPr>
                <w:color w:val="2C2C2C"/>
                <w:sz w:val="24"/>
              </w:rPr>
            </w:pPr>
            <w:r>
              <w:rPr>
                <w:color w:val="2C2C2C"/>
                <w:sz w:val="24"/>
              </w:rPr>
              <w:t>18</w:t>
            </w:r>
          </w:p>
        </w:tc>
        <w:tc>
          <w:tcPr>
            <w:tcW w:w="1922" w:type="dxa"/>
          </w:tcPr>
          <w:p w:rsidR="00B40F69" w:rsidRDefault="00B40F69">
            <w:pPr>
              <w:pStyle w:val="TableParagraph"/>
              <w:ind w:left="7"/>
              <w:jc w:val="center"/>
              <w:rPr>
                <w:color w:val="2C2C2C"/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983" w:type="dxa"/>
          </w:tcPr>
          <w:p w:rsidR="00B40F69" w:rsidRDefault="00B40F69">
            <w:pPr>
              <w:pStyle w:val="TableParagraph"/>
              <w:ind w:left="0" w:right="919"/>
              <w:jc w:val="right"/>
              <w:rPr>
                <w:color w:val="2C2C2C"/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2518" w:type="dxa"/>
          </w:tcPr>
          <w:p w:rsidR="00B40F69" w:rsidRDefault="00B40F69">
            <w:pPr>
              <w:pStyle w:val="TableParagraph"/>
              <w:ind w:left="957" w:right="952"/>
              <w:jc w:val="center"/>
              <w:rPr>
                <w:color w:val="2C2C2C"/>
                <w:sz w:val="24"/>
              </w:rPr>
            </w:pPr>
            <w:r>
              <w:rPr>
                <w:color w:val="2C2C2C"/>
                <w:sz w:val="24"/>
              </w:rPr>
              <w:t>Зачет</w:t>
            </w:r>
          </w:p>
        </w:tc>
      </w:tr>
    </w:tbl>
    <w:p w:rsidR="001A1EDA" w:rsidRDefault="001A1EDA"/>
    <w:sectPr w:rsidR="001A1EDA" w:rsidSect="00164E58">
      <w:type w:val="continuous"/>
      <w:pgSz w:w="16840" w:h="11910" w:orient="landscape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2ED2"/>
    <w:rsid w:val="00164E58"/>
    <w:rsid w:val="001A1EDA"/>
    <w:rsid w:val="00932ED2"/>
    <w:rsid w:val="009C471A"/>
    <w:rsid w:val="00AB54E5"/>
    <w:rsid w:val="00B40F69"/>
    <w:rsid w:val="00BA179C"/>
    <w:rsid w:val="00C83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4E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4E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4E58"/>
    <w:pPr>
      <w:spacing w:before="7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64E58"/>
  </w:style>
  <w:style w:type="paragraph" w:customStyle="1" w:styleId="TableParagraph">
    <w:name w:val="Table Paragraph"/>
    <w:basedOn w:val="a"/>
    <w:uiPriority w:val="1"/>
    <w:qFormat/>
    <w:rsid w:val="00164E58"/>
    <w:pPr>
      <w:spacing w:line="275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105</Words>
  <Characters>600</Characters>
  <Application>Microsoft Office Word</Application>
  <DocSecurity>0</DocSecurity>
  <Lines>5</Lines>
  <Paragraphs>1</Paragraphs>
  <ScaleCrop>false</ScaleCrop>
  <Company>SPecialiST RePack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Нокк</dc:creator>
  <cp:lastModifiedBy>Алёна_Ок</cp:lastModifiedBy>
  <cp:revision>8</cp:revision>
  <dcterms:created xsi:type="dcterms:W3CDTF">2021-12-27T11:14:00Z</dcterms:created>
  <dcterms:modified xsi:type="dcterms:W3CDTF">2023-08-31T13:41:00Z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2021-12-27T00:00:00Z</vt:filetime>
  </property>
</Properties>
</file>