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20" w:rsidRDefault="00880D20" w:rsidP="00880D20">
      <w:pPr>
        <w:jc w:val="right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Приложение 2а.</w:t>
      </w:r>
    </w:p>
    <w:p w:rsidR="0042048C" w:rsidRPr="001A4007" w:rsidRDefault="0042048C" w:rsidP="0042048C">
      <w:pPr>
        <w:jc w:val="center"/>
        <w:rPr>
          <w:i/>
          <w:sz w:val="24"/>
        </w:rPr>
      </w:pPr>
      <w:r w:rsidRPr="001A4007">
        <w:rPr>
          <w:rFonts w:ascii="Times New Roman" w:hAnsi="Times New Roman"/>
          <w:b/>
          <w:i/>
          <w:sz w:val="28"/>
          <w:szCs w:val="24"/>
        </w:rPr>
        <w:t>Пояснительная записка</w:t>
      </w:r>
      <w:r w:rsidR="003C7D97" w:rsidRPr="001A4007">
        <w:rPr>
          <w:rFonts w:ascii="Times New Roman" w:hAnsi="Times New Roman"/>
          <w:b/>
          <w:i/>
          <w:sz w:val="28"/>
          <w:szCs w:val="24"/>
        </w:rPr>
        <w:t xml:space="preserve"> к Учебному плану по специальности 52.02.04 «Актерское искусство (Актер драматического театра и кино)</w:t>
      </w:r>
      <w:r w:rsidR="00880D20">
        <w:rPr>
          <w:rFonts w:ascii="Times New Roman" w:hAnsi="Times New Roman"/>
          <w:b/>
          <w:i/>
          <w:sz w:val="28"/>
          <w:szCs w:val="24"/>
        </w:rPr>
        <w:t xml:space="preserve"> 2023</w:t>
      </w:r>
      <w:r w:rsidR="001A4007" w:rsidRPr="001A4007">
        <w:rPr>
          <w:rFonts w:ascii="Times New Roman" w:hAnsi="Times New Roman"/>
          <w:b/>
          <w:i/>
          <w:sz w:val="28"/>
          <w:szCs w:val="24"/>
        </w:rPr>
        <w:t xml:space="preserve"> года набора</w:t>
      </w:r>
    </w:p>
    <w:p w:rsidR="0042048C" w:rsidRPr="003C7D97" w:rsidRDefault="0042048C" w:rsidP="00775F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 xml:space="preserve">Настоящий учебный план </w:t>
      </w:r>
      <w:proofErr w:type="gramStart"/>
      <w:r w:rsidRPr="003C7D97">
        <w:rPr>
          <w:rFonts w:ascii="Times New Roman" w:hAnsi="Times New Roman"/>
          <w:sz w:val="24"/>
          <w:szCs w:val="24"/>
        </w:rPr>
        <w:t>программы подготовки специалистов среднего звена среднего профессионального образования государственного бюджетного профессионального образовательного</w:t>
      </w:r>
      <w:proofErr w:type="gramEnd"/>
      <w:r w:rsidRPr="003C7D97">
        <w:rPr>
          <w:rFonts w:ascii="Times New Roman" w:hAnsi="Times New Roman"/>
          <w:sz w:val="24"/>
          <w:szCs w:val="24"/>
        </w:rPr>
        <w:t xml:space="preserve"> учреждения «Нижегородское театральное училище </w:t>
      </w:r>
      <w:r w:rsidR="001A4007">
        <w:rPr>
          <w:rFonts w:ascii="Times New Roman" w:hAnsi="Times New Roman"/>
          <w:sz w:val="24"/>
          <w:szCs w:val="24"/>
        </w:rPr>
        <w:t xml:space="preserve">(колледж) </w:t>
      </w:r>
      <w:r w:rsidRPr="003C7D97">
        <w:rPr>
          <w:rFonts w:ascii="Times New Roman" w:hAnsi="Times New Roman"/>
          <w:sz w:val="24"/>
          <w:szCs w:val="24"/>
        </w:rPr>
        <w:t xml:space="preserve">им. Е.А. Евстигнеева» разработан </w:t>
      </w:r>
      <w:r w:rsidR="001A4007">
        <w:rPr>
          <w:rFonts w:ascii="Times New Roman" w:hAnsi="Times New Roman"/>
          <w:sz w:val="24"/>
          <w:szCs w:val="24"/>
        </w:rPr>
        <w:t>в соответствии с</w:t>
      </w:r>
      <w:r w:rsidRPr="003C7D97">
        <w:rPr>
          <w:rFonts w:ascii="Times New Roman" w:hAnsi="Times New Roman"/>
          <w:sz w:val="24"/>
          <w:szCs w:val="24"/>
        </w:rPr>
        <w:t xml:space="preserve">: </w:t>
      </w:r>
    </w:p>
    <w:p w:rsidR="001A4007" w:rsidRPr="001A4007" w:rsidRDefault="001A4007" w:rsidP="001A4007">
      <w:pPr>
        <w:pStyle w:val="Default"/>
        <w:ind w:right="-1" w:firstLine="709"/>
        <w:jc w:val="both"/>
      </w:pPr>
      <w:r w:rsidRPr="001A4007">
        <w:t xml:space="preserve">- Федеральный закон Российской Федерации «Об образовании в Российской Федерации» № 273-ФЗ от 29 декабря 2012 г.; </w:t>
      </w:r>
    </w:p>
    <w:p w:rsidR="001A4007" w:rsidRPr="001A4007" w:rsidRDefault="001A4007" w:rsidP="001A4007">
      <w:pPr>
        <w:pStyle w:val="Default"/>
        <w:ind w:right="-1" w:firstLine="709"/>
        <w:jc w:val="both"/>
      </w:pPr>
      <w:r w:rsidRPr="001A4007">
        <w:t xml:space="preserve">- </w:t>
      </w:r>
      <w:r w:rsidRPr="001A4007">
        <w:rPr>
          <w:bCs/>
        </w:rPr>
        <w:t xml:space="preserve">Приказ </w:t>
      </w:r>
      <w:proofErr w:type="spellStart"/>
      <w:r w:rsidRPr="001A4007">
        <w:rPr>
          <w:bCs/>
        </w:rPr>
        <w:t>Минобрнауки</w:t>
      </w:r>
      <w:proofErr w:type="spellEnd"/>
      <w:r w:rsidRPr="001A4007">
        <w:rPr>
          <w:bCs/>
        </w:rPr>
        <w:t xml:space="preserve"> России от </w:t>
      </w:r>
      <w:r w:rsidRPr="001A4007">
        <w:t>27.10.2014 г. № 1359 «Об утверждении</w:t>
      </w:r>
      <w:r w:rsidRPr="001A4007">
        <w:rPr>
          <w:bCs/>
        </w:rPr>
        <w:t xml:space="preserve"> </w:t>
      </w:r>
      <w:r w:rsidRPr="001A4007">
        <w:t>Федерального государственного образовательного стандарта среднего профессионального образования по специальности 52.02.04 Актерское искусство»;</w:t>
      </w:r>
    </w:p>
    <w:p w:rsidR="001A4007" w:rsidRDefault="001A4007" w:rsidP="001A4007">
      <w:pPr>
        <w:pStyle w:val="a5"/>
        <w:widowControl/>
        <w:numPr>
          <w:ilvl w:val="0"/>
          <w:numId w:val="1"/>
        </w:numPr>
        <w:autoSpaceDE/>
        <w:autoSpaceDN/>
        <w:ind w:left="0" w:right="-1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A40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Приказ </w:t>
      </w:r>
      <w:proofErr w:type="spellStart"/>
      <w:r w:rsidRPr="001A4007">
        <w:rPr>
          <w:rFonts w:ascii="Times New Roman" w:hAnsi="Times New Roman" w:cs="Times New Roman"/>
          <w:bCs/>
          <w:sz w:val="24"/>
          <w:szCs w:val="24"/>
          <w:lang w:val="ru-RU"/>
        </w:rPr>
        <w:t>Минобрнауки</w:t>
      </w:r>
      <w:proofErr w:type="spellEnd"/>
      <w:r w:rsidRPr="001A40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России от </w:t>
      </w:r>
      <w:r w:rsidR="00DF53FD">
        <w:rPr>
          <w:rFonts w:ascii="Times New Roman" w:hAnsi="Times New Roman" w:cs="Times New Roman"/>
          <w:bCs/>
          <w:sz w:val="24"/>
          <w:szCs w:val="24"/>
          <w:lang w:val="ru-RU"/>
        </w:rPr>
        <w:t>08</w:t>
      </w:r>
      <w:r w:rsidRPr="001A40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F53FD">
        <w:rPr>
          <w:rFonts w:ascii="Times New Roman" w:hAnsi="Times New Roman" w:cs="Times New Roman"/>
          <w:bCs/>
          <w:sz w:val="24"/>
          <w:szCs w:val="24"/>
          <w:lang w:val="ru-RU"/>
        </w:rPr>
        <w:t>ноября 2021</w:t>
      </w:r>
      <w:r w:rsidRPr="001A40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г. № </w:t>
      </w:r>
      <w:r w:rsidR="00DF53FD">
        <w:rPr>
          <w:rFonts w:ascii="Times New Roman" w:hAnsi="Times New Roman" w:cs="Times New Roman"/>
          <w:bCs/>
          <w:sz w:val="24"/>
          <w:szCs w:val="24"/>
          <w:lang w:val="ru-RU"/>
        </w:rPr>
        <w:t>800</w:t>
      </w:r>
      <w:r w:rsidRPr="001A40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066736" w:rsidRPr="00066736" w:rsidRDefault="00886286" w:rsidP="001A4007">
      <w:pPr>
        <w:pStyle w:val="a5"/>
        <w:widowControl/>
        <w:numPr>
          <w:ilvl w:val="0"/>
          <w:numId w:val="1"/>
        </w:numPr>
        <w:autoSpaceDE/>
        <w:autoSpaceDN/>
        <w:ind w:left="0" w:right="-1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hyperlink r:id="rId5" w:anchor="6560IO" w:history="1">
        <w:r w:rsidR="00486082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lang w:val="ru-RU"/>
          </w:rPr>
          <w:t>Порядок</w:t>
        </w:r>
        <w:r w:rsidR="00066736" w:rsidRPr="00066736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lang w:val="ru-RU"/>
          </w:rPr>
          <w:t xml:space="preserve"> организации и осуществления образовательной деятельности по образовательным программам среднего профессионального образования</w:t>
        </w:r>
      </w:hyperlink>
      <w:r w:rsidR="00066736">
        <w:rPr>
          <w:rFonts w:ascii="Times New Roman" w:hAnsi="Times New Roman" w:cs="Times New Roman"/>
          <w:sz w:val="24"/>
          <w:szCs w:val="24"/>
          <w:lang w:val="ru-RU"/>
        </w:rPr>
        <w:t xml:space="preserve"> от 24 августа 2022 года № 762;</w:t>
      </w:r>
    </w:p>
    <w:p w:rsidR="001A4007" w:rsidRPr="001A4007" w:rsidRDefault="001A4007" w:rsidP="001A4007">
      <w:pPr>
        <w:pStyle w:val="a5"/>
        <w:widowControl/>
        <w:numPr>
          <w:ilvl w:val="0"/>
          <w:numId w:val="1"/>
        </w:numPr>
        <w:autoSpaceDE/>
        <w:autoSpaceDN/>
        <w:ind w:left="0" w:right="-1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A40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Приказ </w:t>
      </w:r>
      <w:proofErr w:type="spellStart"/>
      <w:r w:rsidRPr="001A4007">
        <w:rPr>
          <w:rFonts w:ascii="Times New Roman" w:hAnsi="Times New Roman" w:cs="Times New Roman"/>
          <w:bCs/>
          <w:sz w:val="24"/>
          <w:szCs w:val="24"/>
          <w:lang w:val="ru-RU"/>
        </w:rPr>
        <w:t>Минобрнауки</w:t>
      </w:r>
      <w:proofErr w:type="spellEnd"/>
      <w:r w:rsidRPr="001A40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России № 885, </w:t>
      </w:r>
      <w:proofErr w:type="spellStart"/>
      <w:r w:rsidRPr="001A4007">
        <w:rPr>
          <w:rFonts w:ascii="Times New Roman" w:hAnsi="Times New Roman" w:cs="Times New Roman"/>
          <w:bCs/>
          <w:sz w:val="24"/>
          <w:szCs w:val="24"/>
          <w:lang w:val="ru-RU"/>
        </w:rPr>
        <w:t>Минпросвещения</w:t>
      </w:r>
      <w:proofErr w:type="spellEnd"/>
      <w:r w:rsidRPr="001A40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России № 390 от 5</w:t>
      </w:r>
      <w:r w:rsidRPr="001A4007">
        <w:rPr>
          <w:rFonts w:ascii="Times New Roman" w:hAnsi="Times New Roman" w:cs="Times New Roman"/>
          <w:bCs/>
          <w:sz w:val="24"/>
          <w:szCs w:val="24"/>
        </w:rPr>
        <w:t> </w:t>
      </w:r>
      <w:r w:rsidRPr="001A4007">
        <w:rPr>
          <w:rFonts w:ascii="Times New Roman" w:hAnsi="Times New Roman" w:cs="Times New Roman"/>
          <w:bCs/>
          <w:sz w:val="24"/>
          <w:szCs w:val="24"/>
          <w:lang w:val="ru-RU"/>
        </w:rPr>
        <w:t>августа 2020 г. «О практической подготовке обучающихся» (вместе с «Положением о практической подготовке обучающихся»</w:t>
      </w:r>
      <w:r w:rsidR="00DF53FD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1A4007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1A4007" w:rsidRPr="001A4007" w:rsidRDefault="001A4007" w:rsidP="001A400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A4007">
        <w:rPr>
          <w:rFonts w:ascii="Times New Roman" w:hAnsi="Times New Roman"/>
          <w:sz w:val="24"/>
          <w:szCs w:val="24"/>
        </w:rPr>
        <w:t>- Устав ГБПОУ «Нижегородское театральное училище (колледж) им. Е.А. Евстигнеева».</w:t>
      </w:r>
    </w:p>
    <w:p w:rsidR="0042048C" w:rsidRPr="003C7D97" w:rsidRDefault="0042048C" w:rsidP="00775F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048C" w:rsidRPr="003C7D97" w:rsidRDefault="0042048C" w:rsidP="00775FAD">
      <w:pPr>
        <w:shd w:val="clear" w:color="auto" w:fill="FFFFFF"/>
        <w:tabs>
          <w:tab w:val="left" w:pos="1406"/>
        </w:tabs>
        <w:spacing w:after="0"/>
        <w:ind w:right="5" w:firstLine="71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048C" w:rsidRPr="003C7D97" w:rsidRDefault="0042048C" w:rsidP="00775FAD">
      <w:pPr>
        <w:shd w:val="clear" w:color="auto" w:fill="FFFFFF"/>
        <w:tabs>
          <w:tab w:val="left" w:pos="1406"/>
        </w:tabs>
        <w:spacing w:after="0"/>
        <w:ind w:right="5" w:firstLine="710"/>
        <w:jc w:val="both"/>
        <w:rPr>
          <w:rFonts w:ascii="Times New Roman" w:hAnsi="Times New Roman"/>
          <w:spacing w:val="-1"/>
          <w:sz w:val="24"/>
          <w:szCs w:val="24"/>
        </w:rPr>
      </w:pPr>
      <w:r w:rsidRPr="003C7D97">
        <w:rPr>
          <w:rFonts w:ascii="Times New Roman" w:hAnsi="Times New Roman"/>
          <w:b/>
          <w:bCs/>
          <w:sz w:val="24"/>
          <w:szCs w:val="24"/>
        </w:rPr>
        <w:t>Организация учебного процесса и режим занятий.</w:t>
      </w:r>
      <w:r w:rsidRPr="003C7D97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42048C" w:rsidRPr="003C7D97" w:rsidRDefault="0042048C" w:rsidP="00775FAD">
      <w:pPr>
        <w:shd w:val="clear" w:color="auto" w:fill="FFFFFF"/>
        <w:tabs>
          <w:tab w:val="left" w:pos="1406"/>
        </w:tabs>
        <w:spacing w:after="0"/>
        <w:ind w:right="5" w:firstLine="710"/>
        <w:jc w:val="both"/>
        <w:rPr>
          <w:rFonts w:ascii="Times New Roman" w:hAnsi="Times New Roman"/>
          <w:spacing w:val="-1"/>
          <w:sz w:val="24"/>
          <w:szCs w:val="24"/>
        </w:rPr>
      </w:pPr>
      <w:r w:rsidRPr="003C7D97">
        <w:rPr>
          <w:rFonts w:ascii="Times New Roman" w:hAnsi="Times New Roman"/>
          <w:spacing w:val="-1"/>
          <w:sz w:val="24"/>
          <w:szCs w:val="24"/>
        </w:rPr>
        <w:t xml:space="preserve">Начало учебных занятий на всех курсах – 1 сентября, окончание учебных занятий на каждом курсе в соответствии с графиком учебного процесса. </w:t>
      </w:r>
    </w:p>
    <w:p w:rsidR="0042048C" w:rsidRPr="003C7D97" w:rsidRDefault="0042048C" w:rsidP="00775FAD">
      <w:pPr>
        <w:shd w:val="clear" w:color="auto" w:fill="FFFFFF"/>
        <w:tabs>
          <w:tab w:val="left" w:pos="1406"/>
        </w:tabs>
        <w:spacing w:after="0"/>
        <w:ind w:right="5" w:firstLine="71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>Общий объем каникулярного времени в учебном году составляет 8–11 недель, в том числе не менее двух недель в зимний период.</w:t>
      </w:r>
    </w:p>
    <w:p w:rsidR="0042048C" w:rsidRPr="003C7D97" w:rsidRDefault="0042048C" w:rsidP="00775FAD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pacing w:val="-1"/>
          <w:sz w:val="24"/>
          <w:szCs w:val="24"/>
        </w:rPr>
        <w:tab/>
        <w:t xml:space="preserve">Продолжительность учебной недели </w:t>
      </w:r>
      <w:r w:rsidRPr="003C7D97">
        <w:rPr>
          <w:rFonts w:ascii="Times New Roman" w:hAnsi="Times New Roman"/>
          <w:bCs/>
          <w:sz w:val="24"/>
          <w:szCs w:val="24"/>
        </w:rPr>
        <w:t>составляет шесть дней</w:t>
      </w:r>
      <w:r w:rsidRPr="003C7D97">
        <w:rPr>
          <w:rFonts w:ascii="Times New Roman" w:hAnsi="Times New Roman"/>
          <w:spacing w:val="-1"/>
          <w:sz w:val="24"/>
          <w:szCs w:val="24"/>
        </w:rPr>
        <w:t xml:space="preserve">. Продолжительность учебных занятий – группировка парами. </w:t>
      </w:r>
      <w:r w:rsidRPr="003C7D97">
        <w:rPr>
          <w:rFonts w:ascii="Times New Roman" w:hAnsi="Times New Roman"/>
          <w:sz w:val="24"/>
          <w:szCs w:val="24"/>
        </w:rPr>
        <w:t>Для всех видов аудиторных занятий академический час устанавливается продолжительностью 45 минут. Продолжительность перемен между учебными парами установлена в 10 минут; обеденный перерыв – 1 час, по средам обеденный перерыв составляет 2 часа для организации классного часа.</w:t>
      </w:r>
      <w:r w:rsidRPr="003C7D97">
        <w:rPr>
          <w:rFonts w:ascii="Times New Roman" w:hAnsi="Times New Roman"/>
          <w:sz w:val="24"/>
          <w:szCs w:val="24"/>
        </w:rPr>
        <w:tab/>
      </w:r>
    </w:p>
    <w:p w:rsidR="0042048C" w:rsidRPr="003C7D97" w:rsidRDefault="0042048C" w:rsidP="00775FAD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ab/>
      </w:r>
      <w:r w:rsidRPr="003C7D97">
        <w:rPr>
          <w:rFonts w:ascii="Times New Roman" w:hAnsi="Times New Roman"/>
          <w:spacing w:val="-1"/>
          <w:sz w:val="24"/>
          <w:szCs w:val="24"/>
        </w:rPr>
        <w:t xml:space="preserve">Максимальный объем учебной нагрузки обучающегося составляет </w:t>
      </w:r>
      <w:r w:rsidRPr="003C7D97">
        <w:rPr>
          <w:rFonts w:ascii="Times New Roman" w:hAnsi="Times New Roman"/>
          <w:spacing w:val="-13"/>
          <w:sz w:val="24"/>
          <w:szCs w:val="24"/>
        </w:rPr>
        <w:t xml:space="preserve">54 </w:t>
      </w:r>
      <w:proofErr w:type="gramStart"/>
      <w:r w:rsidRPr="003C7D97">
        <w:rPr>
          <w:rFonts w:ascii="Times New Roman" w:hAnsi="Times New Roman"/>
          <w:spacing w:val="-13"/>
          <w:sz w:val="24"/>
          <w:szCs w:val="24"/>
        </w:rPr>
        <w:t>академических</w:t>
      </w:r>
      <w:proofErr w:type="gramEnd"/>
      <w:r w:rsidRPr="003C7D97">
        <w:rPr>
          <w:rFonts w:ascii="Times New Roman" w:hAnsi="Times New Roman"/>
          <w:spacing w:val="-13"/>
          <w:sz w:val="24"/>
          <w:szCs w:val="24"/>
        </w:rPr>
        <w:t xml:space="preserve"> часа в неделю, включая все виды </w:t>
      </w:r>
      <w:r w:rsidRPr="003C7D97">
        <w:rPr>
          <w:rFonts w:ascii="Times New Roman" w:hAnsi="Times New Roman"/>
          <w:sz w:val="24"/>
          <w:szCs w:val="24"/>
        </w:rPr>
        <w:t xml:space="preserve">аудиторной и внеаудиторной (самостоятельной) учебной работы по освоению ППССЗ. </w:t>
      </w:r>
    </w:p>
    <w:p w:rsidR="0042048C" w:rsidRPr="003C7D97" w:rsidRDefault="0042048C" w:rsidP="00775FAD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ab/>
        <w:t xml:space="preserve">Объем аудиторной учебной нагрузки в неделю включает основные 36 академических часов и не более 6 академических часов в неделю дополнительной работы над завершением программного задания по дисциплинам «Мастерство актера» (по видам)  под руководством преподавателя. Дополнительная работа над завершением программного задания во избежание методических ошибок и соблюдения требований техники безопасности проводится под руководством преподавателя, включается в расписание учебных занятий и в учебную нагрузку преподавателя.  Дополнительная работа над </w:t>
      </w:r>
      <w:r w:rsidRPr="003C7D97">
        <w:rPr>
          <w:rFonts w:ascii="Times New Roman" w:hAnsi="Times New Roman"/>
          <w:sz w:val="24"/>
          <w:szCs w:val="24"/>
        </w:rPr>
        <w:lastRenderedPageBreak/>
        <w:t xml:space="preserve">завершением программного задания под руководством преподавателя в объеме 120 часов проводится с 1 по 3 курсы не более 6 часов в неделю в течение 4-х недель, на 4 курсе – не более 6 часов в неделю в течение 8 недель. </w:t>
      </w:r>
    </w:p>
    <w:p w:rsidR="0042048C" w:rsidRPr="003C7D97" w:rsidRDefault="0042048C" w:rsidP="00775FAD">
      <w:pPr>
        <w:pStyle w:val="22"/>
        <w:widowControl w:val="0"/>
        <w:tabs>
          <w:tab w:val="left" w:pos="540"/>
        </w:tabs>
        <w:spacing w:line="276" w:lineRule="auto"/>
        <w:rPr>
          <w:rFonts w:cs="Times New Roman"/>
        </w:rPr>
      </w:pPr>
      <w:r w:rsidRPr="003C7D97">
        <w:rPr>
          <w:rFonts w:cs="Times New Roman"/>
        </w:rPr>
        <w:t xml:space="preserve">Консультации для </w:t>
      </w:r>
      <w:proofErr w:type="gramStart"/>
      <w:r w:rsidRPr="003C7D97">
        <w:rPr>
          <w:rFonts w:cs="Times New Roman"/>
        </w:rPr>
        <w:t>обучающихся</w:t>
      </w:r>
      <w:proofErr w:type="gramEnd"/>
      <w:r w:rsidRPr="003C7D97">
        <w:rPr>
          <w:rFonts w:cs="Times New Roman"/>
        </w:rPr>
        <w:t xml:space="preserve"> предусматриваются из расчета 4 часа на одного обучающегося на каждый учебный год. Формы проведения консультаций групповые, индивидуальные, письменные, устные. </w:t>
      </w:r>
    </w:p>
    <w:p w:rsidR="0042048C" w:rsidRPr="003C7D97" w:rsidRDefault="0042048C" w:rsidP="00775FAD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ab/>
        <w:t>Занятия по междисциплинарным курсам Творческо-исполнительская деятельность (по видам): «Мастерство актера», «Сценическая речь», «Сценическое движение и фехтование», «Танец», «Грим»  проводятся в группе численностью 6-9 человек. Разделы учебной практики «Работа актера в спектакле» и «Эстрадное речевое искусство» проходят в форме мелкогрупповых занятий по 2-4 человека.</w:t>
      </w:r>
    </w:p>
    <w:p w:rsidR="0042048C" w:rsidRPr="003C7D97" w:rsidRDefault="0042048C" w:rsidP="00775F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>Дисциплина «Физическая культура» предусматривает еженедельно 2 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42048C" w:rsidRPr="003C7D97" w:rsidRDefault="0042048C" w:rsidP="00775FAD">
      <w:pPr>
        <w:jc w:val="both"/>
        <w:rPr>
          <w:rFonts w:ascii="Times New Roman" w:hAnsi="Times New Roman"/>
          <w:sz w:val="24"/>
          <w:szCs w:val="24"/>
        </w:rPr>
      </w:pPr>
    </w:p>
    <w:p w:rsidR="0042048C" w:rsidRPr="003C7D97" w:rsidRDefault="0042048C" w:rsidP="00775F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b/>
          <w:bCs/>
          <w:sz w:val="24"/>
          <w:szCs w:val="24"/>
        </w:rPr>
        <w:t>Общеобразовательный учебный цикл</w:t>
      </w:r>
      <w:r w:rsidRPr="003C7D97">
        <w:rPr>
          <w:rFonts w:ascii="Times New Roman" w:hAnsi="Times New Roman"/>
          <w:sz w:val="24"/>
          <w:szCs w:val="24"/>
        </w:rPr>
        <w:t xml:space="preserve">. Общеобразовательная подготовка осуществляется в соответствии с ФГОС СПО по специальности </w:t>
      </w:r>
      <w:r w:rsidRPr="003C7D97">
        <w:rPr>
          <w:rFonts w:ascii="Times New Roman" w:hAnsi="Times New Roman"/>
          <w:bCs/>
          <w:sz w:val="24"/>
          <w:szCs w:val="24"/>
        </w:rPr>
        <w:t>52.02.04 Актерское искусство (по видам).</w:t>
      </w:r>
      <w:r w:rsidRPr="003C7D97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42048C" w:rsidRPr="003C7D97" w:rsidRDefault="0042048C" w:rsidP="00775FAD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 xml:space="preserve"> При подготовке специалистов на базе основного общего образования, реализуется федеральный государственный образовательный стандарт среднего общего образования в пределах программы подготовки специалистов среднего звена, в том числе с учетом получаемой специальности СПО.</w:t>
      </w:r>
    </w:p>
    <w:p w:rsidR="0042048C" w:rsidRPr="003C7D97" w:rsidRDefault="0042048C" w:rsidP="00775FAD">
      <w:pPr>
        <w:tabs>
          <w:tab w:val="left" w:pos="720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 xml:space="preserve">          Общеобразовательный учебный цикл состоит из </w:t>
      </w:r>
      <w:r w:rsidR="00C0436D" w:rsidRPr="003C7D97">
        <w:rPr>
          <w:rFonts w:ascii="Times New Roman" w:hAnsi="Times New Roman"/>
          <w:sz w:val="24"/>
          <w:szCs w:val="24"/>
        </w:rPr>
        <w:t xml:space="preserve">базовых </w:t>
      </w:r>
      <w:r w:rsidRPr="003C7D97">
        <w:rPr>
          <w:rFonts w:ascii="Times New Roman" w:hAnsi="Times New Roman"/>
          <w:sz w:val="24"/>
          <w:szCs w:val="24"/>
        </w:rPr>
        <w:t>учебных дисциплин и профильных учебных дисциплин.</w:t>
      </w:r>
    </w:p>
    <w:p w:rsidR="0042048C" w:rsidRPr="003C7D97" w:rsidRDefault="0042048C" w:rsidP="00775F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 xml:space="preserve">          Обучающиеся, поступившие на базе среднего общего образования</w:t>
      </w:r>
      <w:r w:rsidR="00C0436D" w:rsidRPr="003C7D97">
        <w:rPr>
          <w:rFonts w:ascii="Times New Roman" w:hAnsi="Times New Roman"/>
          <w:sz w:val="24"/>
          <w:szCs w:val="24"/>
        </w:rPr>
        <w:t>,</w:t>
      </w:r>
      <w:r w:rsidRPr="003C7D97">
        <w:rPr>
          <w:rFonts w:ascii="Times New Roman" w:hAnsi="Times New Roman"/>
          <w:sz w:val="24"/>
          <w:szCs w:val="24"/>
        </w:rPr>
        <w:t xml:space="preserve"> имеют право на </w:t>
      </w:r>
      <w:proofErr w:type="spellStart"/>
      <w:r w:rsidRPr="003C7D97">
        <w:rPr>
          <w:rFonts w:ascii="Times New Roman" w:hAnsi="Times New Roman"/>
          <w:sz w:val="24"/>
          <w:szCs w:val="24"/>
        </w:rPr>
        <w:t>перезачет</w:t>
      </w:r>
      <w:proofErr w:type="spellEnd"/>
      <w:r w:rsidRPr="003C7D97">
        <w:rPr>
          <w:rFonts w:ascii="Times New Roman" w:hAnsi="Times New Roman"/>
          <w:sz w:val="24"/>
          <w:szCs w:val="24"/>
        </w:rPr>
        <w:t xml:space="preserve"> соответствующих общеобразовательных дисциплин.</w:t>
      </w:r>
    </w:p>
    <w:p w:rsidR="001A4007" w:rsidRDefault="0042048C" w:rsidP="00FC4784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3C7D97">
        <w:rPr>
          <w:rFonts w:ascii="Times New Roman" w:hAnsi="Times New Roman"/>
          <w:b/>
          <w:bCs/>
          <w:sz w:val="24"/>
          <w:szCs w:val="24"/>
        </w:rPr>
        <w:t xml:space="preserve">Формирование вариативной части ППССЗ. </w:t>
      </w:r>
      <w:proofErr w:type="gramStart"/>
      <w:r w:rsidR="001A4007" w:rsidRPr="001A4007">
        <w:rPr>
          <w:rFonts w:ascii="Times New Roman" w:hAnsi="Times New Roman"/>
          <w:sz w:val="24"/>
          <w:szCs w:val="24"/>
        </w:rPr>
        <w:t>Объем времени, отведенный на вариативную часть ППССЗ в количестве 684 часов аудиторных занятий использован на увеличение объема времени отведенного на дисциплины общего гуманитарного и социально-экономического цикла  (ОГСЭ.04  «Иностранный язык» в количестве 34 ч., ОГСЭ.05 «Физическая культура» в количестве 32ч., на введение новой дисциплины ОГСЭ.06 «Светский и деловой этикет» в количестве 32 часов), а также на увеличение часов</w:t>
      </w:r>
      <w:proofErr w:type="gramEnd"/>
      <w:r w:rsidR="001A4007" w:rsidRPr="001A4007">
        <w:rPr>
          <w:rFonts w:ascii="Times New Roman" w:hAnsi="Times New Roman"/>
          <w:sz w:val="24"/>
          <w:szCs w:val="24"/>
        </w:rPr>
        <w:t xml:space="preserve">  дисциплин профессионального учебного цикла в количестве 586ч., необходимых для формирования профессиональных компетенций актера, преподавателя.</w:t>
      </w:r>
    </w:p>
    <w:p w:rsidR="00C0436D" w:rsidRPr="003C7D97" w:rsidRDefault="00C0436D" w:rsidP="00775FA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>.</w:t>
      </w:r>
    </w:p>
    <w:p w:rsidR="0042048C" w:rsidRPr="003C7D97" w:rsidRDefault="0042048C" w:rsidP="00775FAD">
      <w:pPr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647937" w:rsidRDefault="0042048C" w:rsidP="00647937">
      <w:pPr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b/>
          <w:bCs/>
          <w:sz w:val="24"/>
          <w:szCs w:val="24"/>
        </w:rPr>
        <w:t xml:space="preserve">Порядок аттестации </w:t>
      </w:r>
      <w:proofErr w:type="gramStart"/>
      <w:r w:rsidRPr="003C7D97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3C7D97">
        <w:rPr>
          <w:rFonts w:ascii="Times New Roman" w:hAnsi="Times New Roman"/>
          <w:b/>
          <w:bCs/>
          <w:sz w:val="24"/>
          <w:szCs w:val="24"/>
        </w:rPr>
        <w:t>.</w:t>
      </w:r>
      <w:r w:rsidRPr="003C7D97">
        <w:rPr>
          <w:rFonts w:ascii="Times New Roman" w:hAnsi="Times New Roman"/>
          <w:sz w:val="24"/>
          <w:szCs w:val="24"/>
        </w:rPr>
        <w:t xml:space="preserve"> </w:t>
      </w:r>
    </w:p>
    <w:p w:rsidR="003C7D97" w:rsidRPr="003C7D97" w:rsidRDefault="00647937" w:rsidP="00647937">
      <w:pPr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всех учебных дисциплин и </w:t>
      </w:r>
      <w:r w:rsidR="003C7D97" w:rsidRPr="003C7D97">
        <w:rPr>
          <w:rFonts w:ascii="Times New Roman" w:hAnsi="Times New Roman"/>
          <w:sz w:val="24"/>
          <w:szCs w:val="24"/>
        </w:rPr>
        <w:t>профессиональных модулей обязательна промежуточная аттестация по результатам их освоения. Все виды аттестаций (промежуточная и государственная итоговая) проводятся согласно локальным актам.</w:t>
      </w:r>
    </w:p>
    <w:p w:rsidR="003C7D97" w:rsidRPr="003C7D97" w:rsidRDefault="003C7D97" w:rsidP="00647937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 xml:space="preserve">Промежуточная аттестация проводится в форме зачета, дифференцированного зачета или экзамена. Обязательная форма промежуточной аттестации по профессиональным модулям </w:t>
      </w:r>
      <w:r w:rsidR="004F0675">
        <w:rPr>
          <w:rFonts w:ascii="Times New Roman" w:hAnsi="Times New Roman"/>
          <w:sz w:val="24"/>
          <w:szCs w:val="24"/>
        </w:rPr>
        <w:t>–</w:t>
      </w:r>
      <w:r w:rsidRPr="003C7D97">
        <w:rPr>
          <w:rFonts w:ascii="Times New Roman" w:hAnsi="Times New Roman"/>
          <w:sz w:val="24"/>
          <w:szCs w:val="24"/>
        </w:rPr>
        <w:t xml:space="preserve"> экзамен</w:t>
      </w:r>
      <w:r w:rsidR="004F0675">
        <w:rPr>
          <w:rFonts w:ascii="Times New Roman" w:hAnsi="Times New Roman"/>
          <w:sz w:val="24"/>
          <w:szCs w:val="24"/>
        </w:rPr>
        <w:t xml:space="preserve"> по модулю</w:t>
      </w:r>
      <w:r w:rsidRPr="003C7D97">
        <w:rPr>
          <w:rFonts w:ascii="Times New Roman" w:hAnsi="Times New Roman"/>
          <w:sz w:val="24"/>
          <w:szCs w:val="24"/>
        </w:rPr>
        <w:t>.</w:t>
      </w:r>
    </w:p>
    <w:p w:rsidR="003C7D97" w:rsidRPr="003C7D97" w:rsidRDefault="003C7D97" w:rsidP="00647937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lastRenderedPageBreak/>
        <w:t>Если модуль содержит несколько междисциплинарных курсов, возможно проведение комплексного экзамена или комплексного дифференцированного зачета по всем междисциплинарным курсам в составе этого модуля.</w:t>
      </w:r>
    </w:p>
    <w:p w:rsidR="003C7D97" w:rsidRPr="003C7D97" w:rsidRDefault="003C7D97" w:rsidP="00647937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C7D9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Количество экзаменов в процессе промежуточной аттестации обучающихся не превышает 8 экзаменов в учебном году; количество зачетов в процессе промежуточной аттестации обучающихся не превышает 10 зачетов в учебном году, не включая зачеты по физической культуре.</w:t>
      </w:r>
    </w:p>
    <w:p w:rsidR="003C7D97" w:rsidRPr="003C7D97" w:rsidRDefault="003C7D97" w:rsidP="00647937">
      <w:pPr>
        <w:pStyle w:val="Default"/>
        <w:spacing w:line="276" w:lineRule="auto"/>
        <w:jc w:val="both"/>
      </w:pPr>
      <w:r w:rsidRPr="003C7D97">
        <w:t>В 7 и 8 семестрах обучения предусматривается концентрированное изучение отдельных учебных дисциплин и междисциплинарных курсов, поэтому аттестация по ним и профессиональным модулям (экзамены) проводится по мере завершения изучения их в 8 семестре. Это отражено в календарном графике учебного процесса и к</w:t>
      </w:r>
      <w:r w:rsidR="00EF1EAD">
        <w:t>алендарном графике аттестаций. В таком случае д</w:t>
      </w:r>
      <w:r w:rsidRPr="003C7D97">
        <w:t>ни на подготовку к экзаменам не предоставляются.</w:t>
      </w:r>
    </w:p>
    <w:p w:rsidR="0042048C" w:rsidRPr="003C7D97" w:rsidRDefault="0042048C" w:rsidP="00775FA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C7D97" w:rsidRPr="003C7D97" w:rsidRDefault="003C7D97" w:rsidP="00775FAD">
      <w:pPr>
        <w:pStyle w:val="a4"/>
        <w:spacing w:line="276" w:lineRule="auto"/>
        <w:ind w:left="0"/>
        <w:jc w:val="both"/>
      </w:pPr>
    </w:p>
    <w:p w:rsidR="0042048C" w:rsidRPr="003C7D97" w:rsidRDefault="0042048C" w:rsidP="00775FAD">
      <w:pPr>
        <w:spacing w:after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 w:rsidRPr="003C7D97">
        <w:rPr>
          <w:rFonts w:ascii="Times New Roman" w:hAnsi="Times New Roman"/>
          <w:b/>
          <w:sz w:val="24"/>
          <w:szCs w:val="24"/>
        </w:rPr>
        <w:t xml:space="preserve"> Порядок проведения учебной и производственной практики.</w:t>
      </w:r>
    </w:p>
    <w:p w:rsidR="0042048C" w:rsidRPr="003C7D97" w:rsidRDefault="0042048C" w:rsidP="00775FAD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b/>
          <w:sz w:val="24"/>
          <w:szCs w:val="24"/>
        </w:rPr>
        <w:t xml:space="preserve"> Учебная </w:t>
      </w:r>
      <w:r w:rsidRPr="003C7D97">
        <w:rPr>
          <w:rFonts w:ascii="Times New Roman" w:hAnsi="Times New Roman"/>
          <w:sz w:val="24"/>
          <w:szCs w:val="24"/>
        </w:rPr>
        <w:t xml:space="preserve">практика проводится  рассредоточено по всему </w:t>
      </w:r>
      <w:r w:rsidR="00C0436D" w:rsidRPr="003C7D97">
        <w:rPr>
          <w:rFonts w:ascii="Times New Roman" w:hAnsi="Times New Roman"/>
          <w:sz w:val="24"/>
          <w:szCs w:val="24"/>
        </w:rPr>
        <w:t>периоду обучения (суммарно – 7</w:t>
      </w:r>
      <w:r w:rsidRPr="003C7D97">
        <w:rPr>
          <w:rFonts w:ascii="Times New Roman" w:hAnsi="Times New Roman"/>
          <w:sz w:val="24"/>
          <w:szCs w:val="24"/>
        </w:rPr>
        <w:t xml:space="preserve"> недель) в форме учебно-практических аудиторных  занятий под руководством преподавателей Училища и дополняет междисциплинарные курсы «Мастерство актера», «Сценическая речь», «Грим», «Вокал».</w:t>
      </w:r>
    </w:p>
    <w:p w:rsidR="0042048C" w:rsidRPr="003C7D97" w:rsidRDefault="0042048C" w:rsidP="00775FAD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 xml:space="preserve">  Реализация учебной практики осуществляется следующим образом:</w:t>
      </w:r>
    </w:p>
    <w:p w:rsidR="0042048C" w:rsidRPr="003C7D97" w:rsidRDefault="0042048C" w:rsidP="00775FAD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 xml:space="preserve">  УП.01 Работа актера в спектакле</w:t>
      </w:r>
    </w:p>
    <w:p w:rsidR="0042048C" w:rsidRPr="003C7D97" w:rsidRDefault="0042048C" w:rsidP="00775FAD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 xml:space="preserve">  УП.02 Эстрадное речевое искусство</w:t>
      </w:r>
    </w:p>
    <w:p w:rsidR="0042048C" w:rsidRPr="003C7D97" w:rsidRDefault="0042048C" w:rsidP="00775F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 xml:space="preserve">  </w:t>
      </w:r>
      <w:r w:rsidRPr="003C7D97">
        <w:rPr>
          <w:rFonts w:ascii="Times New Roman" w:hAnsi="Times New Roman"/>
          <w:b/>
          <w:sz w:val="24"/>
          <w:szCs w:val="24"/>
        </w:rPr>
        <w:t>Производственная практика</w:t>
      </w:r>
      <w:r w:rsidRPr="003C7D97">
        <w:rPr>
          <w:rFonts w:ascii="Times New Roman" w:hAnsi="Times New Roman"/>
          <w:sz w:val="24"/>
          <w:szCs w:val="24"/>
        </w:rPr>
        <w:t xml:space="preserve"> включает в себя следующие этапы:</w:t>
      </w:r>
    </w:p>
    <w:p w:rsidR="0042048C" w:rsidRPr="003C7D97" w:rsidRDefault="0042048C" w:rsidP="00775FAD">
      <w:pPr>
        <w:widowControl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 xml:space="preserve">- </w:t>
      </w:r>
      <w:r w:rsidR="004F0675">
        <w:rPr>
          <w:rFonts w:ascii="Times New Roman" w:hAnsi="Times New Roman"/>
          <w:sz w:val="24"/>
          <w:szCs w:val="24"/>
        </w:rPr>
        <w:t>исполнительская практика</w:t>
      </w:r>
      <w:r w:rsidRPr="003C7D97">
        <w:rPr>
          <w:rFonts w:ascii="Times New Roman" w:hAnsi="Times New Roman"/>
          <w:sz w:val="24"/>
          <w:szCs w:val="24"/>
        </w:rPr>
        <w:t>;</w:t>
      </w:r>
    </w:p>
    <w:p w:rsidR="0042048C" w:rsidRPr="003C7D97" w:rsidRDefault="0042048C" w:rsidP="00775FAD">
      <w:pPr>
        <w:widowControl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 xml:space="preserve">- </w:t>
      </w:r>
      <w:r w:rsidR="004F0675">
        <w:rPr>
          <w:rFonts w:ascii="Times New Roman" w:hAnsi="Times New Roman"/>
          <w:sz w:val="24"/>
          <w:szCs w:val="24"/>
        </w:rPr>
        <w:t>педагогическая практика</w:t>
      </w:r>
      <w:r w:rsidRPr="003C7D97">
        <w:rPr>
          <w:rFonts w:ascii="Times New Roman" w:hAnsi="Times New Roman"/>
          <w:sz w:val="24"/>
          <w:szCs w:val="24"/>
        </w:rPr>
        <w:t>;</w:t>
      </w:r>
    </w:p>
    <w:p w:rsidR="0042048C" w:rsidRPr="003C7D97" w:rsidRDefault="0042048C" w:rsidP="00775FAD">
      <w:pPr>
        <w:widowControl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>- производственная практика (преддипломная).</w:t>
      </w:r>
    </w:p>
    <w:p w:rsidR="0042048C" w:rsidRPr="003C7D97" w:rsidRDefault="004F0675" w:rsidP="00775FAD">
      <w:pPr>
        <w:shd w:val="clear" w:color="auto" w:fill="FFFFFF"/>
        <w:tabs>
          <w:tab w:val="left" w:pos="1190"/>
          <w:tab w:val="left" w:pos="3595"/>
          <w:tab w:val="left" w:pos="5410"/>
          <w:tab w:val="left" w:pos="7853"/>
        </w:tabs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Исполнительская практика проводится</w:t>
      </w:r>
      <w:r w:rsidR="0042048C" w:rsidRPr="003C7D97">
        <w:rPr>
          <w:rFonts w:ascii="Times New Roman" w:hAnsi="Times New Roman"/>
          <w:sz w:val="24"/>
          <w:szCs w:val="24"/>
        </w:rPr>
        <w:t xml:space="preserve"> в организациях, направление деятельности которых соответствует профилю подготовки обучающихся</w:t>
      </w:r>
      <w:r w:rsidR="00FC4784">
        <w:rPr>
          <w:rFonts w:ascii="Times New Roman" w:hAnsi="Times New Roman"/>
          <w:sz w:val="24"/>
          <w:szCs w:val="24"/>
        </w:rPr>
        <w:t xml:space="preserve"> или на базе Учебного театра НТУ Евстигнеева</w:t>
      </w:r>
      <w:r w:rsidR="0042048C" w:rsidRPr="003C7D97">
        <w:rPr>
          <w:rFonts w:ascii="Times New Roman" w:hAnsi="Times New Roman"/>
          <w:sz w:val="24"/>
          <w:szCs w:val="24"/>
        </w:rPr>
        <w:t>.</w:t>
      </w:r>
    </w:p>
    <w:p w:rsidR="0042048C" w:rsidRPr="003C7D97" w:rsidRDefault="004F0675" w:rsidP="00775FAD">
      <w:pPr>
        <w:shd w:val="clear" w:color="auto" w:fill="FFFFFF"/>
        <w:tabs>
          <w:tab w:val="left" w:pos="1190"/>
          <w:tab w:val="left" w:pos="3595"/>
          <w:tab w:val="left" w:pos="5410"/>
          <w:tab w:val="left" w:pos="7853"/>
        </w:tabs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Педагогическая практика </w:t>
      </w:r>
      <w:r w:rsidR="0042048C" w:rsidRPr="003C7D97">
        <w:rPr>
          <w:rFonts w:ascii="Times New Roman" w:hAnsi="Times New Roman"/>
          <w:sz w:val="24"/>
          <w:szCs w:val="24"/>
        </w:rPr>
        <w:t xml:space="preserve">проводится в течение третьего и четвертого года обучения. Базами педагогической практики являются детские школы искусств: ДШИ №9 им. </w:t>
      </w:r>
      <w:proofErr w:type="spellStart"/>
      <w:r w:rsidR="0042048C" w:rsidRPr="003C7D97">
        <w:rPr>
          <w:rFonts w:ascii="Times New Roman" w:hAnsi="Times New Roman"/>
          <w:sz w:val="24"/>
          <w:szCs w:val="24"/>
        </w:rPr>
        <w:t>А.Д.Улыбышева</w:t>
      </w:r>
      <w:proofErr w:type="spellEnd"/>
      <w:r w:rsidR="0042048C" w:rsidRPr="003C7D97">
        <w:rPr>
          <w:rFonts w:ascii="Times New Roman" w:hAnsi="Times New Roman"/>
          <w:sz w:val="24"/>
          <w:szCs w:val="24"/>
        </w:rPr>
        <w:t xml:space="preserve">, а также </w:t>
      </w:r>
      <w:r w:rsidR="00C0436D" w:rsidRPr="003C7D97">
        <w:rPr>
          <w:rFonts w:ascii="Times New Roman" w:hAnsi="Times New Roman"/>
          <w:sz w:val="24"/>
          <w:szCs w:val="24"/>
        </w:rPr>
        <w:t>АНО студия творческого развития «Оперение»</w:t>
      </w:r>
      <w:r w:rsidR="0042048C" w:rsidRPr="003C7D97">
        <w:rPr>
          <w:rFonts w:ascii="Times New Roman" w:hAnsi="Times New Roman"/>
          <w:sz w:val="24"/>
          <w:szCs w:val="24"/>
        </w:rPr>
        <w:t>. Продолжительность педагогической практики – 2 недели.</w:t>
      </w:r>
    </w:p>
    <w:p w:rsidR="0042048C" w:rsidRPr="003C7D97" w:rsidRDefault="0042048C" w:rsidP="00775FAD">
      <w:pPr>
        <w:widowControl w:val="0"/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 xml:space="preserve">           Производственная практика (преддипломная) является завершающим этапом обучения, проводится концентрированно в </w:t>
      </w:r>
      <w:r w:rsidRPr="003C7D97">
        <w:rPr>
          <w:rFonts w:ascii="Times New Roman" w:hAnsi="Times New Roman"/>
          <w:sz w:val="24"/>
          <w:szCs w:val="24"/>
          <w:lang w:val="en-US"/>
        </w:rPr>
        <w:t>VIII</w:t>
      </w:r>
      <w:r w:rsidRPr="003C7D97">
        <w:rPr>
          <w:rFonts w:ascii="Times New Roman" w:hAnsi="Times New Roman"/>
          <w:sz w:val="24"/>
          <w:szCs w:val="24"/>
        </w:rPr>
        <w:t xml:space="preserve"> семестре после освоения программы теоретического и всех видов практического обучения и сдачи студентами всех видов промежуточной аттестации, предусмотренных настоящим учебным планом. Преддипломная практика (преддипломная) проходит под руководством преподавателей в учебных спектаклях на сцене учебного театра или сценах профессиональных театров.  Продолжительность преддипломной практики – 7 недель.</w:t>
      </w:r>
    </w:p>
    <w:p w:rsidR="0042048C" w:rsidRPr="003C7D97" w:rsidRDefault="0042048C" w:rsidP="00775FAD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 xml:space="preserve">Аттестация по итогам производственной практики проводится с учетом </w:t>
      </w:r>
      <w:r w:rsidRPr="003C7D97">
        <w:rPr>
          <w:rFonts w:ascii="Times New Roman" w:hAnsi="Times New Roman"/>
          <w:spacing w:val="-2"/>
          <w:sz w:val="24"/>
          <w:szCs w:val="24"/>
        </w:rPr>
        <w:t>(или на</w:t>
      </w:r>
      <w:r w:rsidRPr="003C7D97">
        <w:rPr>
          <w:rFonts w:ascii="Times New Roman" w:hAnsi="Times New Roman"/>
          <w:sz w:val="24"/>
          <w:szCs w:val="24"/>
        </w:rPr>
        <w:t xml:space="preserve"> </w:t>
      </w:r>
      <w:r w:rsidRPr="003C7D97">
        <w:rPr>
          <w:rFonts w:ascii="Times New Roman" w:hAnsi="Times New Roman"/>
          <w:spacing w:val="-2"/>
          <w:sz w:val="24"/>
          <w:szCs w:val="24"/>
        </w:rPr>
        <w:t xml:space="preserve">основании) результатов, подтвержденных документами </w:t>
      </w:r>
      <w:r w:rsidRPr="003C7D97">
        <w:rPr>
          <w:rFonts w:ascii="Times New Roman" w:hAnsi="Times New Roman"/>
          <w:sz w:val="24"/>
          <w:szCs w:val="24"/>
        </w:rPr>
        <w:t xml:space="preserve">соответствующих организаций </w:t>
      </w:r>
      <w:r w:rsidR="003C7D97" w:rsidRPr="003C7D97">
        <w:rPr>
          <w:rFonts w:ascii="Times New Roman" w:hAnsi="Times New Roman"/>
          <w:sz w:val="24"/>
          <w:szCs w:val="24"/>
        </w:rPr>
        <w:t>и</w:t>
      </w:r>
      <w:r w:rsidRPr="003C7D97">
        <w:rPr>
          <w:rFonts w:ascii="Times New Roman" w:hAnsi="Times New Roman"/>
          <w:sz w:val="24"/>
          <w:szCs w:val="24"/>
        </w:rPr>
        <w:t xml:space="preserve"> самого учебного заведения.</w:t>
      </w:r>
    </w:p>
    <w:p w:rsidR="0042048C" w:rsidRPr="003C7D97" w:rsidRDefault="0042048C" w:rsidP="00775FAD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 xml:space="preserve">Итогом учебной и производственной практики является зачет </w:t>
      </w:r>
      <w:r w:rsidRPr="003C7D97">
        <w:rPr>
          <w:rFonts w:ascii="Times New Roman" w:hAnsi="Times New Roman"/>
          <w:sz w:val="24"/>
          <w:szCs w:val="24"/>
        </w:rPr>
        <w:lastRenderedPageBreak/>
        <w:t xml:space="preserve">(дифференцированный зачет). </w:t>
      </w:r>
    </w:p>
    <w:p w:rsidR="0042048C" w:rsidRPr="003C7D97" w:rsidRDefault="0042048C" w:rsidP="00775FAD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048C" w:rsidRPr="003C7D97" w:rsidRDefault="0042048C" w:rsidP="00775FA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C7D97">
        <w:rPr>
          <w:rFonts w:ascii="Times New Roman" w:hAnsi="Times New Roman"/>
          <w:b/>
          <w:bCs/>
          <w:sz w:val="24"/>
          <w:szCs w:val="24"/>
        </w:rPr>
        <w:t>Формы итоговой аттестации, порядок подготовки и проведения.</w:t>
      </w:r>
    </w:p>
    <w:p w:rsidR="0042048C" w:rsidRPr="003C7D97" w:rsidRDefault="0042048C" w:rsidP="00775FA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>Обучение заканчивается государственной итоговой аттестацией, которая включает:</w:t>
      </w:r>
    </w:p>
    <w:p w:rsidR="0042048C" w:rsidRPr="003C7D97" w:rsidRDefault="0042048C" w:rsidP="00775FA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 xml:space="preserve">-подготовку и защиту выпускной квалификационной работы «Исполнение роли в дипломном спектакле»; </w:t>
      </w:r>
    </w:p>
    <w:p w:rsidR="0042048C" w:rsidRPr="003C7D97" w:rsidRDefault="0042048C" w:rsidP="00775FA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 xml:space="preserve">-государственный экзамен по профессиональному модулю «Педагогическая деятельность».  </w:t>
      </w:r>
    </w:p>
    <w:p w:rsidR="0042048C" w:rsidRPr="003C7D97" w:rsidRDefault="0042048C" w:rsidP="00775FA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C7D97">
        <w:rPr>
          <w:rFonts w:ascii="Times New Roman" w:hAnsi="Times New Roman"/>
          <w:sz w:val="24"/>
          <w:szCs w:val="24"/>
        </w:rPr>
        <w:t xml:space="preserve">Программы государственной итоговой аттестации ежегодно разрабатываются Училищем и доводятся до сведения студентов не позднее, чем за шесть месяцев до начала государственной итоговой аттестации.          </w:t>
      </w:r>
    </w:p>
    <w:p w:rsidR="003866EA" w:rsidRPr="00647937" w:rsidRDefault="003866EA" w:rsidP="00775FAD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sectPr w:rsidR="003866EA" w:rsidRPr="00647937" w:rsidSect="0038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612E8"/>
    <w:multiLevelType w:val="multilevel"/>
    <w:tmpl w:val="747612E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48C"/>
    <w:rsid w:val="00066736"/>
    <w:rsid w:val="001172B6"/>
    <w:rsid w:val="001A4007"/>
    <w:rsid w:val="001F4928"/>
    <w:rsid w:val="00245AE1"/>
    <w:rsid w:val="002676F5"/>
    <w:rsid w:val="003866EA"/>
    <w:rsid w:val="003C7D97"/>
    <w:rsid w:val="0042048C"/>
    <w:rsid w:val="00486082"/>
    <w:rsid w:val="004B2681"/>
    <w:rsid w:val="004F0675"/>
    <w:rsid w:val="005665E9"/>
    <w:rsid w:val="00647937"/>
    <w:rsid w:val="00775FAD"/>
    <w:rsid w:val="00880D20"/>
    <w:rsid w:val="00886286"/>
    <w:rsid w:val="008E5140"/>
    <w:rsid w:val="00B52B86"/>
    <w:rsid w:val="00B70DF4"/>
    <w:rsid w:val="00C0436D"/>
    <w:rsid w:val="00CB00E8"/>
    <w:rsid w:val="00CC4774"/>
    <w:rsid w:val="00DF53FD"/>
    <w:rsid w:val="00EF1EAD"/>
    <w:rsid w:val="00F445BB"/>
    <w:rsid w:val="00FC4784"/>
    <w:rsid w:val="00FD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"/>
    <w:basedOn w:val="a0"/>
    <w:link w:val="a4"/>
    <w:semiHidden/>
    <w:locked/>
    <w:rsid w:val="0042048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3"/>
    <w:semiHidden/>
    <w:unhideWhenUsed/>
    <w:rsid w:val="0042048C"/>
    <w:pPr>
      <w:tabs>
        <w:tab w:val="left" w:pos="708"/>
      </w:tabs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42048C"/>
    <w:rPr>
      <w:rFonts w:ascii="Calibri" w:eastAsia="Calibri" w:hAnsi="Calibri" w:cs="Times New Roman"/>
    </w:rPr>
  </w:style>
  <w:style w:type="paragraph" w:customStyle="1" w:styleId="22">
    <w:name w:val="Основной текст 22"/>
    <w:basedOn w:val="a"/>
    <w:rsid w:val="0042048C"/>
    <w:pPr>
      <w:spacing w:after="0" w:line="240" w:lineRule="auto"/>
      <w:ind w:firstLine="709"/>
      <w:jc w:val="both"/>
    </w:pPr>
    <w:rPr>
      <w:rFonts w:ascii="Times New Roman" w:eastAsia="Times New Roman" w:hAnsi="Times New Roman" w:cs="Verdana"/>
      <w:sz w:val="24"/>
      <w:szCs w:val="24"/>
      <w:lang w:eastAsia="ar-SA"/>
    </w:rPr>
  </w:style>
  <w:style w:type="paragraph" w:styleId="a5">
    <w:name w:val="List Paragraph"/>
    <w:basedOn w:val="a"/>
    <w:link w:val="a6"/>
    <w:uiPriority w:val="34"/>
    <w:qFormat/>
    <w:rsid w:val="0042048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paragraph" w:customStyle="1" w:styleId="Default">
    <w:name w:val="Default"/>
    <w:rsid w:val="004204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qFormat/>
    <w:locked/>
    <w:rsid w:val="001A4007"/>
    <w:rPr>
      <w:rFonts w:ascii="Tahoma" w:eastAsia="Tahoma" w:hAnsi="Tahoma" w:cs="Tahoma"/>
      <w:lang w:val="en-US"/>
    </w:rPr>
  </w:style>
  <w:style w:type="character" w:styleId="a7">
    <w:name w:val="Hyperlink"/>
    <w:basedOn w:val="a0"/>
    <w:uiPriority w:val="99"/>
    <w:semiHidden/>
    <w:unhideWhenUsed/>
    <w:rsid w:val="000667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3516786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Алёна_Ок</cp:lastModifiedBy>
  <cp:revision>11</cp:revision>
  <dcterms:created xsi:type="dcterms:W3CDTF">2022-07-01T14:44:00Z</dcterms:created>
  <dcterms:modified xsi:type="dcterms:W3CDTF">2023-06-21T13:56:00Z</dcterms:modified>
</cp:coreProperties>
</file>